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F4A" w:rsidRPr="00644543" w:rsidRDefault="00381AE4" w:rsidP="00381A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543">
        <w:rPr>
          <w:rFonts w:ascii="Times New Roman" w:hAnsi="Times New Roman" w:cs="Times New Roman"/>
          <w:b/>
          <w:sz w:val="28"/>
          <w:szCs w:val="28"/>
        </w:rPr>
        <w:t>Чтение чисел и математических формул</w:t>
      </w:r>
    </w:p>
    <w:tbl>
      <w:tblPr>
        <w:tblStyle w:val="a6"/>
        <w:tblW w:w="0" w:type="auto"/>
        <w:tblLook w:val="04A0"/>
      </w:tblPr>
      <w:tblGrid>
        <w:gridCol w:w="392"/>
        <w:gridCol w:w="3827"/>
        <w:gridCol w:w="5352"/>
      </w:tblGrid>
      <w:tr w:rsidR="0074303B" w:rsidTr="00A97941">
        <w:tc>
          <w:tcPr>
            <w:tcW w:w="392" w:type="dxa"/>
          </w:tcPr>
          <w:p w:rsidR="0074303B" w:rsidRDefault="0074303B">
            <w:pPr>
              <w:rPr>
                <w:lang w:val="en-US"/>
              </w:rPr>
            </w:pPr>
          </w:p>
        </w:tc>
        <w:tc>
          <w:tcPr>
            <w:tcW w:w="3827" w:type="dxa"/>
          </w:tcPr>
          <w:p w:rsidR="0074303B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 xml:space="preserve">Пример </w:t>
            </w:r>
          </w:p>
        </w:tc>
        <w:tc>
          <w:tcPr>
            <w:tcW w:w="5352" w:type="dxa"/>
          </w:tcPr>
          <w:p w:rsidR="0074303B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чтение</w:t>
            </w:r>
          </w:p>
        </w:tc>
      </w:tr>
      <w:tr w:rsidR="0074303B" w:rsidRPr="00086F4A" w:rsidTr="00A97941">
        <w:tc>
          <w:tcPr>
            <w:tcW w:w="392" w:type="dxa"/>
          </w:tcPr>
          <w:p w:rsidR="0074303B" w:rsidRPr="00086F4A" w:rsidRDefault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74303B" w:rsidRPr="00086F4A" w:rsidRDefault="00086F4A" w:rsidP="0074303B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13, </w:t>
            </w: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14, …</w:t>
            </w:r>
          </w:p>
          <w:p w:rsidR="0074303B" w:rsidRPr="00086F4A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086F4A" w:rsidRPr="00086F4A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52" w:type="dxa"/>
          </w:tcPr>
          <w:p w:rsidR="0074303B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 xml:space="preserve">Суффикс </w:t>
            </w: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1B2C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‘</w:t>
            </w: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teen</w:t>
            </w:r>
          </w:p>
          <w:p w:rsidR="00086F4A" w:rsidRPr="00086F4A" w:rsidRDefault="00086F4A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thirteen</w:t>
            </w:r>
          </w:p>
          <w:p w:rsidR="00086F4A" w:rsidRPr="00086F4A" w:rsidRDefault="00086F4A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fifteen</w:t>
            </w:r>
          </w:p>
          <w:p w:rsidR="00086F4A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303B" w:rsidRPr="00086F4A" w:rsidTr="00A97941">
        <w:tc>
          <w:tcPr>
            <w:tcW w:w="392" w:type="dxa"/>
          </w:tcPr>
          <w:p w:rsidR="0074303B" w:rsidRPr="00086F4A" w:rsidRDefault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74303B" w:rsidRPr="00086F4A" w:rsidRDefault="0074303B" w:rsidP="0074303B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20, 30 … </w:t>
            </w:r>
          </w:p>
          <w:p w:rsidR="0074303B" w:rsidRPr="00086F4A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086F4A" w:rsidRPr="00086F4A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  <w:p w:rsidR="00086F4A" w:rsidRPr="00086F4A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5352" w:type="dxa"/>
          </w:tcPr>
          <w:p w:rsidR="0074303B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</w:rPr>
              <w:t>Суффикс</w:t>
            </w: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</w:t>
            </w: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ty</w:t>
            </w:r>
            <w:proofErr w:type="spellEnd"/>
          </w:p>
          <w:p w:rsidR="00086F4A" w:rsidRPr="00086F4A" w:rsidRDefault="00086F4A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thirty</w:t>
            </w:r>
          </w:p>
          <w:p w:rsidR="00086F4A" w:rsidRPr="00086F4A" w:rsidRDefault="00086F4A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forty</w:t>
            </w:r>
          </w:p>
          <w:p w:rsidR="00086F4A" w:rsidRPr="00086F4A" w:rsidRDefault="00086F4A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eighty</w:t>
            </w:r>
          </w:p>
          <w:p w:rsidR="00086F4A" w:rsidRPr="00086F4A" w:rsidRDefault="00086F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4303B" w:rsidRPr="00644543" w:rsidTr="00A97941">
        <w:tc>
          <w:tcPr>
            <w:tcW w:w="392" w:type="dxa"/>
          </w:tcPr>
          <w:p w:rsidR="0074303B" w:rsidRPr="00086F4A" w:rsidRDefault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74303B" w:rsidRPr="00EC5E57" w:rsidRDefault="00086F4A" w:rsidP="0074303B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  <w:p w:rsidR="0074303B" w:rsidRPr="00EC5E57" w:rsidRDefault="00086F4A" w:rsidP="0074303B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</w:p>
          <w:p w:rsidR="0074303B" w:rsidRPr="00EC5E57" w:rsidRDefault="00086F4A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  <w:p w:rsidR="00EC5E57" w:rsidRPr="00EC5E57" w:rsidRDefault="00EC5E57" w:rsidP="00086F4A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  <w:p w:rsidR="00A97941" w:rsidRDefault="00A97941" w:rsidP="00086F4A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112</w:t>
            </w:r>
          </w:p>
          <w:p w:rsidR="00EC5E57" w:rsidRPr="00EC5E57" w:rsidRDefault="00EC5E57" w:rsidP="00EC5E57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,Bold" w:hAnsi="Times New Roman,Bold" w:cs="Times New Roman,Bold"/>
                <w:b/>
                <w:bCs/>
                <w:sz w:val="21"/>
                <w:szCs w:val="21"/>
                <w:lang w:val="en-US"/>
              </w:rPr>
              <w:t xml:space="preserve">— </w:t>
            </w:r>
          </w:p>
        </w:tc>
        <w:tc>
          <w:tcPr>
            <w:tcW w:w="5352" w:type="dxa"/>
          </w:tcPr>
          <w:p w:rsidR="0074303B" w:rsidRPr="00EC5E57" w:rsidRDefault="00086F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One (a) hundred</w:t>
            </w:r>
          </w:p>
          <w:p w:rsidR="00086F4A" w:rsidRPr="00EC5E57" w:rsidRDefault="00086F4A" w:rsidP="00086F4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One (a) thousand</w:t>
            </w:r>
          </w:p>
          <w:p w:rsidR="00086F4A" w:rsidRPr="00EC5E57" w:rsidRDefault="00086F4A" w:rsidP="00086F4A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two thousa</w:t>
            </w: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/>
              </w:rPr>
              <w:t>nd</w:t>
            </w:r>
          </w:p>
          <w:p w:rsidR="00EC5E57" w:rsidRPr="00EC5E57" w:rsidRDefault="00EC5E57" w:rsidP="00086F4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6445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fifty-eight</w:t>
            </w:r>
          </w:p>
          <w:p w:rsidR="00086F4A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one hundred </w:t>
            </w: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/>
              </w:rPr>
              <w:t>and</w:t>
            </w: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twelve</w:t>
            </w:r>
          </w:p>
          <w:p w:rsidR="001B2CAF" w:rsidRPr="00EC5E57" w:rsidRDefault="001B2C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C5E57" w:rsidRPr="00EC5E57" w:rsidTr="00A97941">
        <w:tc>
          <w:tcPr>
            <w:tcW w:w="392" w:type="dxa"/>
          </w:tcPr>
          <w:p w:rsidR="00EC5E57" w:rsidRPr="00086F4A" w:rsidRDefault="00EC5E5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5E57" w:rsidRPr="00EC5E57" w:rsidRDefault="00EC5E57" w:rsidP="0074303B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3,678</w:t>
            </w:r>
          </w:p>
        </w:tc>
        <w:tc>
          <w:tcPr>
            <w:tcW w:w="5352" w:type="dxa"/>
          </w:tcPr>
          <w:p w:rsidR="00EC5E57" w:rsidRPr="00EC5E57" w:rsidRDefault="00EC5E5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three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thousand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six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hundred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and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seventy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eight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английском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языке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числовые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разряды</w:t>
            </w:r>
            <w:r w:rsidRPr="00EC5E5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отделяются запятыми)</w:t>
            </w:r>
          </w:p>
        </w:tc>
      </w:tr>
      <w:tr w:rsidR="0074303B" w:rsidRPr="00644543" w:rsidTr="00A97941">
        <w:tc>
          <w:tcPr>
            <w:tcW w:w="392" w:type="dxa"/>
          </w:tcPr>
          <w:p w:rsidR="0074303B" w:rsidRPr="00EC5E57" w:rsidRDefault="00743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C75FBE" w:rsidRPr="00E36428" w:rsidRDefault="00381A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428">
              <w:rPr>
                <w:rFonts w:ascii="Times New Roman" w:hAnsi="Times New Roman" w:cs="Times New Roman"/>
                <w:sz w:val="28"/>
                <w:szCs w:val="28"/>
              </w:rPr>
              <w:t>Порядковые</w:t>
            </w:r>
            <w:r w:rsidR="00A97941" w:rsidRPr="00E364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428">
              <w:rPr>
                <w:rFonts w:ascii="Times New Roman" w:hAnsi="Times New Roman" w:cs="Times New Roman"/>
                <w:sz w:val="28"/>
                <w:szCs w:val="28"/>
              </w:rPr>
              <w:t xml:space="preserve">числительные </w:t>
            </w:r>
          </w:p>
          <w:p w:rsidR="00A97941" w:rsidRPr="00E36428" w:rsidRDefault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64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Start"/>
            <w:r w:rsidRPr="00E364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</w:t>
            </w:r>
            <w:proofErr w:type="spellEnd"/>
          </w:p>
          <w:p w:rsidR="0074303B" w:rsidRPr="00E36428" w:rsidRDefault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64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spellStart"/>
            <w:r w:rsidRPr="00E3642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nd</w:t>
            </w:r>
            <w:proofErr w:type="spellEnd"/>
          </w:p>
          <w:p w:rsidR="00A97941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64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364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</w:p>
          <w:p w:rsidR="00A97941" w:rsidRPr="00EC5E57" w:rsidRDefault="00A97941" w:rsidP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5E5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proofErr w:type="spellStart"/>
            <w:r w:rsidRPr="00E364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</w:t>
            </w:r>
            <w:proofErr w:type="spellEnd"/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97941" w:rsidRPr="00E36428" w:rsidRDefault="00A97941" w:rsidP="00A9794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20th</w:t>
            </w: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A97941" w:rsidRPr="00E36428" w:rsidRDefault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52" w:type="dxa"/>
          </w:tcPr>
          <w:p w:rsidR="00A97941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7941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first</w:t>
            </w:r>
          </w:p>
          <w:p w:rsidR="00A97941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second</w:t>
            </w:r>
          </w:p>
          <w:p w:rsidR="0074303B" w:rsidRPr="00E36428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third</w:t>
            </w:r>
          </w:p>
          <w:p w:rsidR="00A97941" w:rsidRPr="00E36428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tenth</w:t>
            </w:r>
          </w:p>
          <w:p w:rsidR="00A97941" w:rsidRPr="00EC5E57" w:rsidRDefault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642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twentieth</w:t>
            </w:r>
          </w:p>
        </w:tc>
      </w:tr>
      <w:tr w:rsidR="005C0FA6" w:rsidRPr="00EC5E57" w:rsidTr="00A97941">
        <w:tc>
          <w:tcPr>
            <w:tcW w:w="392" w:type="dxa"/>
          </w:tcPr>
          <w:p w:rsidR="005C0FA6" w:rsidRPr="00086F4A" w:rsidRDefault="005C0FA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381AE4" w:rsidRDefault="00BB3A16" w:rsidP="00E3642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7.35</w:t>
            </w:r>
          </w:p>
          <w:p w:rsidR="00BB3A16" w:rsidRPr="00086F4A" w:rsidRDefault="00BB3A16" w:rsidP="00E36428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0.6</w:t>
            </w:r>
          </w:p>
          <w:p w:rsidR="005C0FA6" w:rsidRPr="00086F4A" w:rsidRDefault="005C0FA6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381AE4" w:rsidRPr="00086F4A" w:rsidRDefault="00381AE4" w:rsidP="001B2CA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seven point three five</w:t>
            </w:r>
          </w:p>
          <w:p w:rsidR="005C0FA6" w:rsidRDefault="00381AE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nought</w:t>
            </w:r>
            <w:proofErr w:type="spellEnd"/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) point six</w:t>
            </w:r>
          </w:p>
          <w:p w:rsidR="00EC5E57" w:rsidRPr="00EC5E57" w:rsidRDefault="00EC5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5E57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десятичных дробях ставится точка)</w:t>
            </w:r>
          </w:p>
        </w:tc>
      </w:tr>
      <w:tr w:rsidR="00EC5E57" w:rsidRPr="00EC5E57" w:rsidTr="00A97941">
        <w:tc>
          <w:tcPr>
            <w:tcW w:w="392" w:type="dxa"/>
          </w:tcPr>
          <w:p w:rsidR="00EC5E57" w:rsidRPr="00EC5E57" w:rsidRDefault="00EC5E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EC5E57" w:rsidRPr="00EC5E57" w:rsidRDefault="00EC5E57" w:rsidP="00EC5E5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20%</w:t>
            </w:r>
          </w:p>
        </w:tc>
        <w:tc>
          <w:tcPr>
            <w:tcW w:w="5352" w:type="dxa"/>
          </w:tcPr>
          <w:p w:rsidR="00EC5E57" w:rsidRDefault="00EC5E5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twenty per cent</w:t>
            </w:r>
          </w:p>
          <w:p w:rsidR="00EC5E57" w:rsidRPr="00EC5E57" w:rsidRDefault="00EC5E5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3A16" w:rsidRPr="00644543" w:rsidTr="00A97941">
        <w:tc>
          <w:tcPr>
            <w:tcW w:w="392" w:type="dxa"/>
          </w:tcPr>
          <w:p w:rsidR="00BB3A16" w:rsidRPr="00086F4A" w:rsidRDefault="00BB3A1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BB3A16" w:rsidRPr="00086F4A" w:rsidRDefault="00BB3A16" w:rsidP="00E3642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A9794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+ 10°</w:t>
            </w:r>
          </w:p>
          <w:p w:rsidR="00BB3A16" w:rsidRPr="00086F4A" w:rsidRDefault="00BB3A16" w:rsidP="00E3642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Pr="00A9794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10°</w:t>
            </w:r>
          </w:p>
          <w:p w:rsidR="00BB3A16" w:rsidRPr="00086F4A" w:rsidRDefault="00BB3A16" w:rsidP="00E36428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BB3A16" w:rsidRDefault="001B2C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97941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ten degrees above zero</w:t>
            </w:r>
          </w:p>
          <w:p w:rsidR="001B2CAF" w:rsidRPr="00086F4A" w:rsidRDefault="001B2CA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ten degrees below zero</w:t>
            </w:r>
          </w:p>
        </w:tc>
      </w:tr>
      <w:tr w:rsidR="005C0FA6" w:rsidRPr="00086F4A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5C0FA6" w:rsidRDefault="005C0FA6" w:rsidP="00E36428">
            <w:pPr>
              <w:jc w:val="center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а + </w:t>
            </w:r>
            <w:r w:rsidR="00A97941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  <w:p w:rsidR="001B2CAF" w:rsidRPr="00A97941" w:rsidRDefault="001B2CAF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  <w:lang w:val="en-US"/>
              </w:rPr>
              <w:t>plus</w:t>
            </w:r>
            <w:r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</w:tr>
      <w:tr w:rsidR="005C0FA6" w:rsidRPr="00086F4A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5C0FA6" w:rsidRDefault="0028759B" w:rsidP="00E36428">
            <w:pPr>
              <w:jc w:val="center"/>
              <w:rPr>
                <w:rStyle w:val="FontStyle156"/>
                <w:rFonts w:ascii="Times New Roman" w:hAnsi="Times New Roman" w:cs="Times New Roman"/>
                <w:spacing w:val="50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pacing w:val="50"/>
                <w:sz w:val="28"/>
                <w:szCs w:val="28"/>
              </w:rPr>
              <w:t>а-</w:t>
            </w:r>
            <w:proofErr w:type="gramStart"/>
            <w:r w:rsidR="00A97941">
              <w:rPr>
                <w:rStyle w:val="FontStyle156"/>
                <w:rFonts w:ascii="Times New Roman" w:hAnsi="Times New Roman" w:cs="Times New Roman"/>
                <w:spacing w:val="50"/>
                <w:sz w:val="28"/>
                <w:szCs w:val="28"/>
                <w:lang w:val="en-US"/>
              </w:rPr>
              <w:t>b</w:t>
            </w:r>
            <w:proofErr w:type="gramEnd"/>
          </w:p>
          <w:p w:rsidR="001B2CAF" w:rsidRPr="00A97941" w:rsidRDefault="001B2CAF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5C0FA6" w:rsidRPr="00086F4A" w:rsidRDefault="0028759B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  <w:lang w:val="en-US"/>
              </w:rPr>
              <w:t>minus</w:t>
            </w:r>
            <w:r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C620A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</w:tr>
      <w:tr w:rsidR="005C0FA6" w:rsidRPr="00644543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5C0FA6" w:rsidRDefault="00A97941" w:rsidP="00E36428">
            <w:pPr>
              <w:jc w:val="center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a*b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, а</w:t>
            </w: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  <w:p w:rsidR="001B2CAF" w:rsidRPr="00A97941" w:rsidRDefault="001B2CAF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5C0FA6" w:rsidRPr="00086F4A" w:rsidRDefault="00A97941" w:rsidP="00A97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Start"/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proofErr w:type="gramEnd"/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; 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8759B"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times 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b; 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8759B" w:rsidRPr="00086F4A">
              <w:rPr>
                <w:rStyle w:val="FontStyle127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multiplied by </w:t>
            </w:r>
            <w:r w:rsidR="0028759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b;</w:t>
            </w:r>
          </w:p>
        </w:tc>
      </w:tr>
      <w:tr w:rsidR="005C0FA6" w:rsidRPr="00086F4A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5C0FA6" w:rsidRDefault="00A97941" w:rsidP="00E36428">
            <w:pPr>
              <w:jc w:val="center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Start"/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  <w:p w:rsidR="001B2CAF" w:rsidRPr="00A97941" w:rsidRDefault="001B2CAF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5C0FA6" w:rsidRPr="00086F4A" w:rsidRDefault="0028759B" w:rsidP="00A97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A97941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divided</w:t>
            </w:r>
            <w:r w:rsidRPr="00A97941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A97941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by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C0FA6" w:rsidRPr="00644543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5C0FA6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a/b</w:t>
            </w:r>
          </w:p>
        </w:tc>
        <w:tc>
          <w:tcPr>
            <w:tcW w:w="5352" w:type="dxa"/>
          </w:tcPr>
          <w:p w:rsidR="00EC620A" w:rsidRPr="00086F4A" w:rsidRDefault="00EC620A" w:rsidP="00381AE4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over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b; 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>а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  <w:t>divided by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</w:t>
            </w:r>
          </w:p>
          <w:p w:rsidR="005C0FA6" w:rsidRPr="00EC5E57" w:rsidRDefault="005C0FA6" w:rsidP="00A97941">
            <w:pPr>
              <w:pStyle w:val="Style22"/>
              <w:widowControl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C0FA6" w:rsidRPr="00086F4A" w:rsidTr="00A97941">
        <w:tc>
          <w:tcPr>
            <w:tcW w:w="392" w:type="dxa"/>
          </w:tcPr>
          <w:p w:rsidR="005C0FA6" w:rsidRPr="00EC5E57" w:rsidRDefault="005C0FA6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5C0FA6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1/2</w:t>
            </w:r>
          </w:p>
        </w:tc>
        <w:tc>
          <w:tcPr>
            <w:tcW w:w="5352" w:type="dxa"/>
          </w:tcPr>
          <w:p w:rsidR="00EC620A" w:rsidRPr="001B2CAF" w:rsidRDefault="00EC620A" w:rsidP="00381AE4">
            <w:pPr>
              <w:pStyle w:val="Style22"/>
              <w:widowControl/>
              <w:spacing w:line="240" w:lineRule="auto"/>
              <w:ind w:firstLine="5"/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</w:pP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One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  <w:t xml:space="preserve">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half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eastAsia="en-US"/>
              </w:rPr>
              <w:t xml:space="preserve"> </w:t>
            </w:r>
          </w:p>
          <w:p w:rsidR="005C0FA6" w:rsidRPr="00086F4A" w:rsidRDefault="005C0FA6" w:rsidP="00381A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0FA6" w:rsidRPr="00086F4A" w:rsidTr="00A97941">
        <w:tc>
          <w:tcPr>
            <w:tcW w:w="392" w:type="dxa"/>
          </w:tcPr>
          <w:p w:rsidR="005C0FA6" w:rsidRPr="00086F4A" w:rsidRDefault="005C0FA6" w:rsidP="00743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5C0FA6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2/3</w:t>
            </w:r>
          </w:p>
        </w:tc>
        <w:tc>
          <w:tcPr>
            <w:tcW w:w="5352" w:type="dxa"/>
          </w:tcPr>
          <w:p w:rsidR="00BB3A16" w:rsidRPr="00E36428" w:rsidRDefault="00BB3A16" w:rsidP="00381AE4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w:r w:rsidRPr="00E36428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Two third</w:t>
            </w:r>
            <w:r w:rsidR="001B2CAF" w:rsidRPr="00E36428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s</w:t>
            </w:r>
          </w:p>
          <w:p w:rsidR="005C0FA6" w:rsidRPr="00086F4A" w:rsidRDefault="005C0FA6" w:rsidP="00A97941">
            <w:pPr>
              <w:pStyle w:val="Style22"/>
              <w:widowControl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2CAF" w:rsidRPr="00086F4A" w:rsidTr="00A97941">
        <w:tc>
          <w:tcPr>
            <w:tcW w:w="392" w:type="dxa"/>
          </w:tcPr>
          <w:p w:rsidR="001B2CAF" w:rsidRPr="00086F4A" w:rsidRDefault="001B2CAF" w:rsidP="00E364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1B2CAF" w:rsidRPr="001B2CAF" w:rsidRDefault="001B2CAF" w:rsidP="00E36428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1B2C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3/4</w:t>
            </w:r>
          </w:p>
          <w:p w:rsidR="001B2CAF" w:rsidRPr="001B2CAF" w:rsidRDefault="001B2CAF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52" w:type="dxa"/>
          </w:tcPr>
          <w:p w:rsidR="001B2CAF" w:rsidRPr="001B2CAF" w:rsidRDefault="001B2CAF" w:rsidP="00E36428">
            <w:pPr>
              <w:pStyle w:val="Style22"/>
              <w:widowControl/>
              <w:spacing w:after="200" w:line="240" w:lineRule="auto"/>
              <w:rPr>
                <w:rStyle w:val="FontStyle156"/>
                <w:rFonts w:ascii="Times New Roman" w:hAnsi="Times New Roman" w:cs="Times New Roman"/>
                <w:color w:val="FF0000"/>
                <w:sz w:val="28"/>
                <w:szCs w:val="28"/>
                <w:lang w:val="en-US" w:eastAsia="en-US"/>
              </w:rPr>
            </w:pPr>
            <w:r w:rsidRPr="001B2C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three quarters</w:t>
            </w:r>
          </w:p>
        </w:tc>
      </w:tr>
      <w:tr w:rsidR="00BB3A16" w:rsidRPr="001B2CAF" w:rsidTr="00A97941">
        <w:tc>
          <w:tcPr>
            <w:tcW w:w="392" w:type="dxa"/>
          </w:tcPr>
          <w:p w:rsidR="00BB3A16" w:rsidRPr="00086F4A" w:rsidRDefault="00BB3A16" w:rsidP="00E364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BB3A16" w:rsidRPr="00086F4A" w:rsidRDefault="00BB3A16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8/312</w:t>
            </w:r>
          </w:p>
        </w:tc>
        <w:tc>
          <w:tcPr>
            <w:tcW w:w="5352" w:type="dxa"/>
          </w:tcPr>
          <w:p w:rsidR="001B2CAF" w:rsidRDefault="001B2CAF" w:rsidP="00E364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eight over three one two</w:t>
            </w:r>
          </w:p>
          <w:p w:rsidR="00BB3A16" w:rsidRPr="00086F4A" w:rsidRDefault="00BB3A16" w:rsidP="00E36428">
            <w:pPr>
              <w:pStyle w:val="Style22"/>
              <w:widowControl/>
              <w:spacing w:after="200" w:line="240" w:lineRule="auto"/>
              <w:rPr>
                <w:rStyle w:val="FontStyle156"/>
                <w:rFonts w:ascii="Times New Roman" w:hAnsi="Times New Roman" w:cs="Times New Roman"/>
                <w:color w:val="FF0000"/>
                <w:sz w:val="28"/>
                <w:szCs w:val="28"/>
                <w:lang w:val="en-US" w:eastAsia="en-US"/>
              </w:rPr>
            </w:pPr>
          </w:p>
        </w:tc>
      </w:tr>
      <w:tr w:rsidR="00EC620A" w:rsidRPr="00644543" w:rsidTr="00A97941">
        <w:tc>
          <w:tcPr>
            <w:tcW w:w="392" w:type="dxa"/>
          </w:tcPr>
          <w:p w:rsidR="00EC620A" w:rsidRPr="001B2CAF" w:rsidRDefault="00EC620A" w:rsidP="00E364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620A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1/n</w:t>
            </w:r>
          </w:p>
        </w:tc>
        <w:tc>
          <w:tcPr>
            <w:tcW w:w="5352" w:type="dxa"/>
          </w:tcPr>
          <w:p w:rsidR="00EC620A" w:rsidRPr="00E36428" w:rsidRDefault="00EC620A" w:rsidP="00E36428">
            <w:pPr>
              <w:pStyle w:val="Style22"/>
              <w:widowControl/>
              <w:spacing w:after="200"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 xml:space="preserve">One </w:t>
            </w:r>
            <w:r w:rsidRPr="001B2CAF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n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 xml:space="preserve">th; one over </w:t>
            </w:r>
            <w:r w:rsidRPr="001B2CAF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n</w:t>
            </w:r>
          </w:p>
        </w:tc>
      </w:tr>
      <w:tr w:rsidR="00EC620A" w:rsidRPr="00644543" w:rsidTr="00A97941">
        <w:tc>
          <w:tcPr>
            <w:tcW w:w="392" w:type="dxa"/>
          </w:tcPr>
          <w:p w:rsidR="00EC620A" w:rsidRPr="00E36428" w:rsidRDefault="00EC620A" w:rsidP="00E364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620A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</w:rPr>
              <w:t xml:space="preserve">а = 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5352" w:type="dxa"/>
          </w:tcPr>
          <w:p w:rsidR="001B2CAF" w:rsidRPr="00086F4A" w:rsidRDefault="00EC620A" w:rsidP="00E36428">
            <w:pPr>
              <w:pStyle w:val="Style22"/>
              <w:widowControl/>
              <w:spacing w:after="200"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a</w:t>
            </w:r>
            <w:proofErr w:type="spellEnd"/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is equal to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b; a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equals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b </w:t>
            </w:r>
          </w:p>
        </w:tc>
      </w:tr>
      <w:tr w:rsidR="00EC620A" w:rsidRPr="00086F4A" w:rsidTr="00A97941">
        <w:tc>
          <w:tcPr>
            <w:tcW w:w="392" w:type="dxa"/>
          </w:tcPr>
          <w:p w:rsidR="00EC620A" w:rsidRPr="00086F4A" w:rsidRDefault="00EC620A" w:rsidP="00E3642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620A" w:rsidRPr="00086F4A" w:rsidRDefault="00EC620A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а &lt; </w:t>
            </w:r>
            <w:proofErr w:type="spellStart"/>
            <w:r w:rsidRPr="00086F4A">
              <w:rPr>
                <w:rStyle w:val="FontStyle165"/>
                <w:rFonts w:ascii="Times New Roman" w:hAnsi="Times New Roman" w:cs="Times New Roman"/>
                <w:spacing w:val="50"/>
                <w:sz w:val="28"/>
                <w:szCs w:val="28"/>
              </w:rPr>
              <w:t>b</w:t>
            </w:r>
            <w:proofErr w:type="spellEnd"/>
          </w:p>
        </w:tc>
        <w:tc>
          <w:tcPr>
            <w:tcW w:w="5352" w:type="dxa"/>
          </w:tcPr>
          <w:p w:rsidR="00EC620A" w:rsidRDefault="00FC6394" w:rsidP="00E36428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a</w:t>
            </w:r>
            <w:proofErr w:type="spellEnd"/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is less than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b </w:t>
            </w:r>
          </w:p>
          <w:p w:rsidR="00E36428" w:rsidRPr="00086F4A" w:rsidRDefault="00E36428" w:rsidP="00E36428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EC620A" w:rsidRPr="00086F4A" w:rsidTr="00A97941">
        <w:tc>
          <w:tcPr>
            <w:tcW w:w="392" w:type="dxa"/>
          </w:tcPr>
          <w:p w:rsidR="00EC620A" w:rsidRPr="00086F4A" w:rsidRDefault="00EC620A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620A" w:rsidRPr="00086F4A" w:rsidRDefault="00D84C36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ad>
                  <m:ra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</m:deg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5352" w:type="dxa"/>
          </w:tcPr>
          <w:p w:rsidR="00EC620A" w:rsidRDefault="00FC6394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The nth </w:t>
            </w: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root of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b</w:t>
            </w:r>
          </w:p>
          <w:p w:rsidR="00E36428" w:rsidRPr="00086F4A" w:rsidRDefault="00E36428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EC620A" w:rsidRPr="00086F4A" w:rsidTr="00A97941">
        <w:tc>
          <w:tcPr>
            <w:tcW w:w="392" w:type="dxa"/>
          </w:tcPr>
          <w:p w:rsidR="00EC620A" w:rsidRPr="00086F4A" w:rsidRDefault="00EC620A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EC620A" w:rsidRPr="00086F4A" w:rsidRDefault="00D84C36" w:rsidP="00E364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ad>
                  <m:radPr>
                    <m:degHide m:val="on"/>
                    <m:ctrlPr>
                      <w:rPr>
                        <w:rStyle w:val="FontStyle156"/>
                        <w:rFonts w:ascii="Cambria Math" w:hAnsi="Times New Roman" w:cs="Times New Roman"/>
                        <w:sz w:val="28"/>
                        <w:szCs w:val="28"/>
                        <w:lang w:val="en-US" w:eastAsia="en-US"/>
                      </w:rPr>
                    </m:ctrlPr>
                  </m:radPr>
                  <m:deg/>
                  <m:e>
                    <m:r>
                      <w:rPr>
                        <w:rStyle w:val="FontStyle156"/>
                        <w:rFonts w:ascii="Cambria Math" w:hAnsi="Cambria Math" w:cs="Times New Roman"/>
                        <w:sz w:val="28"/>
                        <w:szCs w:val="28"/>
                        <w:lang w:val="en-US" w:eastAsia="en-US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5352" w:type="dxa"/>
          </w:tcPr>
          <w:p w:rsidR="00EC620A" w:rsidRDefault="00FC6394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Square root of</w:t>
            </w:r>
            <w:r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b</w:t>
            </w:r>
          </w:p>
          <w:p w:rsidR="00E36428" w:rsidRPr="00086F4A" w:rsidRDefault="00E36428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FC6394" w:rsidRPr="00086F4A" w:rsidTr="00A97941">
        <w:tc>
          <w:tcPr>
            <w:tcW w:w="392" w:type="dxa"/>
          </w:tcPr>
          <w:p w:rsidR="00FC6394" w:rsidRPr="00086F4A" w:rsidRDefault="00FC6394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FC6394" w:rsidRPr="00086F4A" w:rsidRDefault="00D84C36" w:rsidP="00E36428">
            <w:pPr>
              <w:jc w:val="center"/>
              <w:rPr>
                <w:rStyle w:val="FontStyle156"/>
                <w:rFonts w:ascii="Times New Roman" w:eastAsia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m:oMathPara>
              <m:oMath>
                <m:sSup>
                  <m:sSupPr>
                    <m:ctrlP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</m:ctrlPr>
                  </m:sSupPr>
                  <m:e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b</m:t>
                    </m:r>
                  </m:e>
                  <m:sup>
                    <m: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352" w:type="dxa"/>
          </w:tcPr>
          <w:p w:rsidR="00FC6394" w:rsidRDefault="001B2CAF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b</w:t>
            </w:r>
            <w:r w:rsidR="00FC6394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="0074303B"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square (squared)</w:t>
            </w:r>
          </w:p>
          <w:p w:rsidR="00E36428" w:rsidRPr="00086F4A" w:rsidRDefault="00E36428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FC6394" w:rsidRPr="00644543" w:rsidTr="00A97941">
        <w:tc>
          <w:tcPr>
            <w:tcW w:w="392" w:type="dxa"/>
          </w:tcPr>
          <w:p w:rsidR="00FC6394" w:rsidRPr="00086F4A" w:rsidRDefault="00FC6394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FC6394" w:rsidRPr="00086F4A" w:rsidRDefault="00D84C36" w:rsidP="00E36428">
            <w:pPr>
              <w:jc w:val="center"/>
              <w:rPr>
                <w:rStyle w:val="FontStyle156"/>
                <w:rFonts w:ascii="Times New Roman" w:eastAsia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m:oMathPara>
              <m:oMath>
                <m:sSup>
                  <m:sSupPr>
                    <m:ctrlP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</m:ctrlPr>
                  </m:sSupPr>
                  <m:e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c</m:t>
                    </m:r>
                  </m:e>
                  <m:sup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n</m:t>
                    </m:r>
                  </m:sup>
                </m:sSup>
              </m:oMath>
            </m:oMathPara>
          </w:p>
        </w:tc>
        <w:tc>
          <w:tcPr>
            <w:tcW w:w="5352" w:type="dxa"/>
          </w:tcPr>
          <w:p w:rsidR="00FC6394" w:rsidRDefault="001B2CAF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c</w:t>
            </w:r>
            <w:r w:rsidR="0074303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="0074303B"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to the</w:t>
            </w:r>
            <w:r w:rsidR="0074303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="0074303B" w:rsidRPr="001B2CAF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n</w:t>
            </w:r>
            <w:r w:rsidR="0074303B"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th power</w:t>
            </w:r>
            <w:r w:rsidR="0074303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, c </w:t>
            </w:r>
            <w:r w:rsidR="0074303B" w:rsidRPr="001B2CAF">
              <w:rPr>
                <w:rStyle w:val="FontStyle156"/>
                <w:rFonts w:ascii="Times New Roman" w:hAnsi="Times New Roman" w:cs="Times New Roman"/>
                <w:i w:val="0"/>
                <w:sz w:val="28"/>
                <w:szCs w:val="28"/>
                <w:lang w:val="en-US" w:eastAsia="en-US"/>
              </w:rPr>
              <w:t>to the power</w:t>
            </w:r>
            <w:r w:rsidR="0074303B" w:rsidRPr="00086F4A"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n</w:t>
            </w:r>
          </w:p>
          <w:p w:rsidR="00E36428" w:rsidRPr="00086F4A" w:rsidRDefault="00E36428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  <w:tr w:rsidR="00FC6394" w:rsidRPr="00644543" w:rsidTr="00A97941">
        <w:tc>
          <w:tcPr>
            <w:tcW w:w="392" w:type="dxa"/>
          </w:tcPr>
          <w:p w:rsidR="00FC6394" w:rsidRPr="00086F4A" w:rsidRDefault="00FC6394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FC6394" w:rsidRPr="00086F4A" w:rsidRDefault="00D84C36" w:rsidP="00E36428">
            <w:pPr>
              <w:jc w:val="center"/>
              <w:rPr>
                <w:rStyle w:val="FontStyle156"/>
                <w:rFonts w:ascii="Times New Roman" w:eastAsia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m:oMathPara>
              <m:oMath>
                <m:f>
                  <m:fPr>
                    <m:ctrlP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</m:ctrlPr>
                  </m:fPr>
                  <m:num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a</m:t>
                    </m:r>
                  </m:num>
                  <m:den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b</m:t>
                    </m:r>
                    <m: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  <m:t>(</m:t>
                    </m:r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c</m:t>
                    </m:r>
                    <m: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  <m:t>+</m:t>
                    </m:r>
                    <m:r>
                      <w:rPr>
                        <w:rStyle w:val="FontStyle156"/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en-US"/>
                      </w:rPr>
                      <m:t>d</m:t>
                    </m:r>
                    <m:r>
                      <w:rPr>
                        <w:rStyle w:val="FontStyle156"/>
                        <w:rFonts w:ascii="Cambria Math" w:eastAsia="Times New Roman" w:hAnsi="Times New Roman" w:cs="Times New Roman"/>
                        <w:sz w:val="28"/>
                        <w:szCs w:val="28"/>
                        <w:lang w:val="en-US" w:eastAsia="en-US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5352" w:type="dxa"/>
          </w:tcPr>
          <w:p w:rsidR="00FC6394" w:rsidRPr="00086F4A" w:rsidRDefault="00BB3A16" w:rsidP="0074303B">
            <w:pPr>
              <w:pStyle w:val="Style22"/>
              <w:widowControl/>
              <w:spacing w:line="240" w:lineRule="auto"/>
              <w:rPr>
                <w:rStyle w:val="FontStyle156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  <w:t>a</w:t>
            </w:r>
            <w:proofErr w:type="spellEnd"/>
            <w:r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Pr="00E36428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>over</w:t>
            </w:r>
            <w:r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  <w:t>b</w:t>
            </w:r>
            <w:r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times </w:t>
            </w:r>
            <w:r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с</w:t>
            </w:r>
            <w:r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plus </w:t>
            </w:r>
            <w:r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  <w:t>d</w:t>
            </w:r>
            <w:r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in parentheses</w:t>
            </w:r>
          </w:p>
        </w:tc>
      </w:tr>
      <w:tr w:rsidR="00086F4A" w:rsidRPr="00644543" w:rsidTr="00A97941">
        <w:tc>
          <w:tcPr>
            <w:tcW w:w="392" w:type="dxa"/>
          </w:tcPr>
          <w:p w:rsidR="00086F4A" w:rsidRPr="00086F4A" w:rsidRDefault="00086F4A" w:rsidP="0074303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086F4A" w:rsidRPr="00086F4A" w:rsidRDefault="00086F4A" w:rsidP="00E36428">
            <w:pPr>
              <w:jc w:val="center"/>
              <w:rPr>
                <w:rStyle w:val="FontStyle156"/>
                <w:rFonts w:ascii="Times New Roman" w:eastAsia="Times New Roman" w:hAnsi="Times New Roman" w:cs="Times New Roman"/>
                <w:i w:val="0"/>
                <w:sz w:val="28"/>
                <w:szCs w:val="28"/>
                <w:lang w:val="en-US" w:eastAsia="en-US"/>
              </w:rPr>
            </w:pPr>
            <w:r w:rsidRPr="00086F4A">
              <w:rPr>
                <w:rStyle w:val="FontStyle156"/>
                <w:rFonts w:ascii="Times New Roman" w:eastAsia="Times New Roman" w:hAnsi="Times New Roman" w:cs="Times New Roman"/>
                <w:i w:val="0"/>
                <w:sz w:val="28"/>
                <w:szCs w:val="28"/>
                <w:lang w:val="en-US" w:eastAsia="en-US"/>
              </w:rPr>
              <w:t>a=f(b)</w:t>
            </w:r>
          </w:p>
        </w:tc>
        <w:tc>
          <w:tcPr>
            <w:tcW w:w="5352" w:type="dxa"/>
          </w:tcPr>
          <w:p w:rsidR="00086F4A" w:rsidRDefault="00E36428" w:rsidP="0074303B">
            <w:pPr>
              <w:pStyle w:val="Style22"/>
              <w:widowControl/>
              <w:spacing w:line="240" w:lineRule="auto"/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</w:pPr>
            <w:proofErr w:type="spellStart"/>
            <w:r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  <w:t>a</w:t>
            </w:r>
            <w:proofErr w:type="spellEnd"/>
            <w:r w:rsidR="00086F4A" w:rsidRPr="00086F4A"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 is a function of </w:t>
            </w:r>
            <w:r w:rsidR="00086F4A" w:rsidRPr="00E36428">
              <w:rPr>
                <w:rStyle w:val="FontStyle142"/>
                <w:rFonts w:ascii="Times New Roman" w:hAnsi="Times New Roman" w:cs="Times New Roman"/>
                <w:i/>
                <w:sz w:val="28"/>
                <w:szCs w:val="28"/>
                <w:lang w:val="en-US" w:eastAsia="en-US"/>
              </w:rPr>
              <w:t>b</w:t>
            </w:r>
          </w:p>
          <w:p w:rsidR="00E36428" w:rsidRPr="00086F4A" w:rsidRDefault="00E36428" w:rsidP="0074303B">
            <w:pPr>
              <w:pStyle w:val="Style22"/>
              <w:widowControl/>
              <w:spacing w:line="240" w:lineRule="auto"/>
              <w:rPr>
                <w:rStyle w:val="FontStyle142"/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</w:p>
        </w:tc>
      </w:tr>
    </w:tbl>
    <w:p w:rsidR="005C0FA6" w:rsidRPr="00644543" w:rsidRDefault="005C0FA6" w:rsidP="0074303B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C3879" w:rsidRDefault="00CC3879" w:rsidP="00CC3879">
      <w:pPr>
        <w:jc w:val="center"/>
        <w:rPr>
          <w:rFonts w:ascii="Times New Roman" w:hAnsi="Times New Roman" w:cs="Times New Roman"/>
          <w:sz w:val="28"/>
          <w:szCs w:val="28"/>
        </w:rPr>
      </w:pPr>
      <w:r w:rsidRPr="00CC3879">
        <w:rPr>
          <w:rFonts w:ascii="Times New Roman" w:hAnsi="Times New Roman" w:cs="Times New Roman"/>
          <w:sz w:val="28"/>
          <w:szCs w:val="28"/>
        </w:rPr>
        <w:t>Таблицы перевода англо-аме</w:t>
      </w:r>
      <w:r w:rsidR="00644543">
        <w:rPr>
          <w:rFonts w:ascii="Times New Roman" w:hAnsi="Times New Roman" w:cs="Times New Roman"/>
          <w:sz w:val="28"/>
          <w:szCs w:val="28"/>
        </w:rPr>
        <w:t>р</w:t>
      </w:r>
      <w:r w:rsidRPr="00CC3879">
        <w:rPr>
          <w:rFonts w:ascii="Times New Roman" w:hAnsi="Times New Roman" w:cs="Times New Roman"/>
          <w:sz w:val="28"/>
          <w:szCs w:val="28"/>
        </w:rPr>
        <w:t>иканских единиц измерений в метрическую систему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CC3879" w:rsidRPr="00CC3879" w:rsidTr="00186265">
        <w:tc>
          <w:tcPr>
            <w:tcW w:w="9571" w:type="dxa"/>
            <w:gridSpan w:val="2"/>
          </w:tcPr>
          <w:p w:rsidR="00CC3879" w:rsidRPr="00CC3879" w:rsidRDefault="00CC3879" w:rsidP="00186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Linear Measure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inch (in)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25.399 mm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foot (ft)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30.479 cm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yard (yd)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0.914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mile 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1.609 km</w:t>
            </w:r>
          </w:p>
        </w:tc>
      </w:tr>
    </w:tbl>
    <w:p w:rsidR="00CC3879" w:rsidRDefault="00CC3879" w:rsidP="00CC3879">
      <w:pPr>
        <w:rPr>
          <w:rFonts w:ascii="Times New Roman" w:hAnsi="Times New Roman" w:cs="Times New Roman"/>
        </w:rPr>
      </w:pPr>
    </w:p>
    <w:p w:rsidR="00CC3879" w:rsidRPr="00CC3879" w:rsidRDefault="00CC3879" w:rsidP="00CC3879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CC3879" w:rsidRPr="00CC3879" w:rsidTr="00186265">
        <w:tc>
          <w:tcPr>
            <w:tcW w:w="9571" w:type="dxa"/>
            <w:gridSpan w:val="2"/>
          </w:tcPr>
          <w:p w:rsidR="00CC3879" w:rsidRPr="00CC3879" w:rsidRDefault="00CC3879" w:rsidP="00186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Cubic Measure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cubic inch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16.387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foot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0.028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barrel (5-8 cu ft)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 – 0.224 cu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yard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0.765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load 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1.416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standard 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4.672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cubic fathom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6.116 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</w:t>
            </w:r>
          </w:p>
        </w:tc>
      </w:tr>
    </w:tbl>
    <w:p w:rsidR="00CC3879" w:rsidRPr="00CC3879" w:rsidRDefault="00CC3879" w:rsidP="00CC3879">
      <w:pPr>
        <w:autoSpaceDE w:val="0"/>
        <w:autoSpaceDN w:val="0"/>
        <w:adjustRightInd w:val="0"/>
        <w:ind w:right="18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CC3879" w:rsidRPr="00CC3879" w:rsidTr="00186265">
        <w:tc>
          <w:tcPr>
            <w:tcW w:w="9571" w:type="dxa"/>
            <w:gridSpan w:val="2"/>
          </w:tcPr>
          <w:p w:rsidR="00CC3879" w:rsidRPr="00CC3879" w:rsidRDefault="00CC3879" w:rsidP="00186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Weight Measure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ounce (oz)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28.35 grams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pound (lb)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453.59 grams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ton (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tn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(gross, long)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1,016 kg</w:t>
            </w:r>
          </w:p>
        </w:tc>
      </w:tr>
      <w:tr w:rsidR="00CC3879" w:rsidRPr="00CC3879" w:rsidTr="00186265">
        <w:tc>
          <w:tcPr>
            <w:tcW w:w="4785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 ton (</w:t>
            </w:r>
            <w:proofErr w:type="spellStart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tn</w:t>
            </w:r>
            <w:proofErr w:type="spellEnd"/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 (net, short)</w:t>
            </w:r>
          </w:p>
        </w:tc>
        <w:tc>
          <w:tcPr>
            <w:tcW w:w="4786" w:type="dxa"/>
          </w:tcPr>
          <w:p w:rsidR="00CC3879" w:rsidRPr="00CC3879" w:rsidRDefault="00CC3879" w:rsidP="0018626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387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907.18 kg</w:t>
            </w:r>
          </w:p>
        </w:tc>
      </w:tr>
    </w:tbl>
    <w:p w:rsidR="00CC3879" w:rsidRPr="00CC3879" w:rsidRDefault="00CC3879" w:rsidP="00CC3879">
      <w:pPr>
        <w:autoSpaceDE w:val="0"/>
        <w:autoSpaceDN w:val="0"/>
        <w:adjustRightInd w:val="0"/>
        <w:ind w:right="18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C3879" w:rsidRPr="00CC3879" w:rsidRDefault="00CC3879" w:rsidP="007430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CC3879" w:rsidRPr="00CC3879" w:rsidSect="00DC5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Demi">
    <w:altName w:val="Arial"/>
    <w:panose1 w:val="00000000000000000000"/>
    <w:charset w:val="CC"/>
    <w:family w:val="swiss"/>
    <w:notTrueType/>
    <w:pitch w:val="default"/>
    <w:sig w:usb0="00000001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20664"/>
    <w:multiLevelType w:val="hybridMultilevel"/>
    <w:tmpl w:val="AF608A0A"/>
    <w:lvl w:ilvl="0" w:tplc="09FC897A">
      <w:start w:val="7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ED4515D"/>
    <w:multiLevelType w:val="singleLevel"/>
    <w:tmpl w:val="594410BE"/>
    <w:lvl w:ilvl="0">
      <w:start w:val="1"/>
      <w:numFmt w:val="lowerLetter"/>
      <w:lvlText w:val="%1)"/>
      <w:legacy w:legacy="1" w:legacySpace="0" w:legacyIndent="504"/>
      <w:lvlJc w:val="left"/>
      <w:rPr>
        <w:rFonts w:ascii="MS Reference Sans Serif" w:hAnsi="MS Reference Sans Serif" w:hint="default"/>
      </w:rPr>
    </w:lvl>
  </w:abstractNum>
  <w:abstractNum w:abstractNumId="2">
    <w:nsid w:val="534373A5"/>
    <w:multiLevelType w:val="hybridMultilevel"/>
    <w:tmpl w:val="D0E0D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C0FA6"/>
    <w:rsid w:val="00086F4A"/>
    <w:rsid w:val="001B2CAF"/>
    <w:rsid w:val="0028759B"/>
    <w:rsid w:val="00381AE4"/>
    <w:rsid w:val="005C0FA6"/>
    <w:rsid w:val="00644543"/>
    <w:rsid w:val="0074303B"/>
    <w:rsid w:val="00A97941"/>
    <w:rsid w:val="00BB3A16"/>
    <w:rsid w:val="00C75FBE"/>
    <w:rsid w:val="00CC3879"/>
    <w:rsid w:val="00D84C36"/>
    <w:rsid w:val="00DC58A4"/>
    <w:rsid w:val="00E36428"/>
    <w:rsid w:val="00EC5E57"/>
    <w:rsid w:val="00EC620A"/>
    <w:rsid w:val="00FC6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8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13">
    <w:name w:val="Style13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MS Reference Sans Serif" w:hAnsi="MS Reference Sans Serif"/>
      <w:sz w:val="24"/>
      <w:szCs w:val="24"/>
    </w:rPr>
  </w:style>
  <w:style w:type="paragraph" w:customStyle="1" w:styleId="Style15">
    <w:name w:val="Style15"/>
    <w:basedOn w:val="a"/>
    <w:uiPriority w:val="99"/>
    <w:rsid w:val="005C0FA6"/>
    <w:pPr>
      <w:widowControl w:val="0"/>
      <w:autoSpaceDE w:val="0"/>
      <w:autoSpaceDN w:val="0"/>
      <w:adjustRightInd w:val="0"/>
      <w:spacing w:after="0" w:line="171" w:lineRule="exact"/>
    </w:pPr>
    <w:rPr>
      <w:rFonts w:ascii="MS Reference Sans Serif" w:hAnsi="MS Reference Sans Serif"/>
      <w:sz w:val="24"/>
      <w:szCs w:val="24"/>
    </w:rPr>
  </w:style>
  <w:style w:type="paragraph" w:customStyle="1" w:styleId="Style19">
    <w:name w:val="Style19"/>
    <w:basedOn w:val="a"/>
    <w:uiPriority w:val="99"/>
    <w:rsid w:val="005C0FA6"/>
    <w:pPr>
      <w:widowControl w:val="0"/>
      <w:autoSpaceDE w:val="0"/>
      <w:autoSpaceDN w:val="0"/>
      <w:adjustRightInd w:val="0"/>
      <w:spacing w:after="0" w:line="170" w:lineRule="exact"/>
      <w:jc w:val="center"/>
    </w:pPr>
    <w:rPr>
      <w:rFonts w:ascii="MS Reference Sans Serif" w:hAnsi="MS Reference Sans Serif"/>
      <w:sz w:val="24"/>
      <w:szCs w:val="24"/>
    </w:rPr>
  </w:style>
  <w:style w:type="paragraph" w:customStyle="1" w:styleId="Style22">
    <w:name w:val="Style22"/>
    <w:basedOn w:val="a"/>
    <w:uiPriority w:val="99"/>
    <w:rsid w:val="005C0FA6"/>
    <w:pPr>
      <w:widowControl w:val="0"/>
      <w:autoSpaceDE w:val="0"/>
      <w:autoSpaceDN w:val="0"/>
      <w:adjustRightInd w:val="0"/>
      <w:spacing w:after="0" w:line="173" w:lineRule="exact"/>
    </w:pPr>
    <w:rPr>
      <w:rFonts w:ascii="MS Reference Sans Serif" w:hAnsi="MS Reference Sans Serif"/>
      <w:sz w:val="24"/>
      <w:szCs w:val="24"/>
    </w:rPr>
  </w:style>
  <w:style w:type="paragraph" w:customStyle="1" w:styleId="Style33">
    <w:name w:val="Style33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34">
    <w:name w:val="Style34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60">
    <w:name w:val="Style60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63">
    <w:name w:val="Style63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68">
    <w:name w:val="Style68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character" w:customStyle="1" w:styleId="FontStyle119">
    <w:name w:val="Font Style119"/>
    <w:basedOn w:val="a0"/>
    <w:uiPriority w:val="99"/>
    <w:rsid w:val="005C0FA6"/>
    <w:rPr>
      <w:rFonts w:ascii="Verdana" w:hAnsi="Verdana" w:cs="Verdana"/>
      <w:b/>
      <w:bCs/>
      <w:sz w:val="16"/>
      <w:szCs w:val="16"/>
    </w:rPr>
  </w:style>
  <w:style w:type="character" w:customStyle="1" w:styleId="FontStyle127">
    <w:name w:val="Font Style127"/>
    <w:basedOn w:val="a0"/>
    <w:uiPriority w:val="99"/>
    <w:rsid w:val="005C0FA6"/>
    <w:rPr>
      <w:rFonts w:ascii="MS Reference Sans Serif" w:hAnsi="MS Reference Sans Serif" w:cs="MS Reference Sans Serif"/>
      <w:sz w:val="14"/>
      <w:szCs w:val="14"/>
    </w:rPr>
  </w:style>
  <w:style w:type="character" w:customStyle="1" w:styleId="FontStyle144">
    <w:name w:val="Font Style144"/>
    <w:basedOn w:val="a0"/>
    <w:uiPriority w:val="99"/>
    <w:rsid w:val="005C0FA6"/>
    <w:rPr>
      <w:rFonts w:ascii="MS Reference Sans Serif" w:hAnsi="MS Reference Sans Serif" w:cs="MS Reference Sans Serif"/>
      <w:b/>
      <w:bCs/>
      <w:i/>
      <w:iCs/>
      <w:spacing w:val="20"/>
      <w:sz w:val="14"/>
      <w:szCs w:val="14"/>
    </w:rPr>
  </w:style>
  <w:style w:type="character" w:customStyle="1" w:styleId="FontStyle156">
    <w:name w:val="Font Style156"/>
    <w:basedOn w:val="a0"/>
    <w:uiPriority w:val="99"/>
    <w:rsid w:val="005C0FA6"/>
    <w:rPr>
      <w:rFonts w:ascii="Verdana" w:hAnsi="Verdana" w:cs="Verdana"/>
      <w:i/>
      <w:iCs/>
      <w:sz w:val="12"/>
      <w:szCs w:val="12"/>
    </w:rPr>
  </w:style>
  <w:style w:type="character" w:customStyle="1" w:styleId="FontStyle160">
    <w:name w:val="Font Style160"/>
    <w:basedOn w:val="a0"/>
    <w:uiPriority w:val="99"/>
    <w:rsid w:val="005C0FA6"/>
    <w:rPr>
      <w:rFonts w:ascii="MS Reference Sans Serif" w:hAnsi="MS Reference Sans Serif" w:cs="MS Reference Sans Serif"/>
      <w:b/>
      <w:bCs/>
      <w:sz w:val="12"/>
      <w:szCs w:val="12"/>
    </w:rPr>
  </w:style>
  <w:style w:type="character" w:customStyle="1" w:styleId="FontStyle161">
    <w:name w:val="Font Style161"/>
    <w:basedOn w:val="a0"/>
    <w:uiPriority w:val="99"/>
    <w:rsid w:val="005C0FA6"/>
    <w:rPr>
      <w:rFonts w:ascii="MS Reference Sans Serif" w:hAnsi="MS Reference Sans Serif" w:cs="MS Reference Sans Serif"/>
      <w:b/>
      <w:bCs/>
      <w:sz w:val="14"/>
      <w:szCs w:val="14"/>
    </w:rPr>
  </w:style>
  <w:style w:type="character" w:customStyle="1" w:styleId="FontStyle162">
    <w:name w:val="Font Style162"/>
    <w:basedOn w:val="a0"/>
    <w:uiPriority w:val="99"/>
    <w:rsid w:val="005C0FA6"/>
    <w:rPr>
      <w:rFonts w:ascii="MS Reference Sans Serif" w:hAnsi="MS Reference Sans Serif" w:cs="MS Reference Sans Serif"/>
      <w:sz w:val="14"/>
      <w:szCs w:val="14"/>
    </w:rPr>
  </w:style>
  <w:style w:type="character" w:customStyle="1" w:styleId="FontStyle163">
    <w:name w:val="Font Style163"/>
    <w:basedOn w:val="a0"/>
    <w:uiPriority w:val="99"/>
    <w:rsid w:val="005C0FA6"/>
    <w:rPr>
      <w:rFonts w:ascii="Franklin Gothic Demi" w:hAnsi="Franklin Gothic Demi" w:cs="Franklin Gothic Demi"/>
      <w:sz w:val="16"/>
      <w:szCs w:val="16"/>
    </w:rPr>
  </w:style>
  <w:style w:type="character" w:customStyle="1" w:styleId="FontStyle165">
    <w:name w:val="Font Style165"/>
    <w:basedOn w:val="a0"/>
    <w:uiPriority w:val="99"/>
    <w:rsid w:val="005C0FA6"/>
    <w:rPr>
      <w:rFonts w:ascii="Bookman Old Style" w:hAnsi="Bookman Old Style" w:cs="Bookman Old Style"/>
      <w:i/>
      <w:iCs/>
      <w:sz w:val="16"/>
      <w:szCs w:val="16"/>
    </w:rPr>
  </w:style>
  <w:style w:type="paragraph" w:customStyle="1" w:styleId="Style25">
    <w:name w:val="Style25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55">
    <w:name w:val="Style55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72">
    <w:name w:val="Style72"/>
    <w:basedOn w:val="a"/>
    <w:uiPriority w:val="99"/>
    <w:rsid w:val="005C0FA6"/>
    <w:pPr>
      <w:widowControl w:val="0"/>
      <w:autoSpaceDE w:val="0"/>
      <w:autoSpaceDN w:val="0"/>
      <w:adjustRightInd w:val="0"/>
      <w:spacing w:after="0" w:line="418" w:lineRule="exact"/>
    </w:pPr>
    <w:rPr>
      <w:rFonts w:ascii="MS Reference Sans Serif" w:hAnsi="MS Reference Sans Serif"/>
      <w:sz w:val="24"/>
      <w:szCs w:val="24"/>
    </w:rPr>
  </w:style>
  <w:style w:type="paragraph" w:customStyle="1" w:styleId="Style94">
    <w:name w:val="Style94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character" w:customStyle="1" w:styleId="FontStyle120">
    <w:name w:val="Font Style120"/>
    <w:basedOn w:val="a0"/>
    <w:uiPriority w:val="99"/>
    <w:rsid w:val="005C0FA6"/>
    <w:rPr>
      <w:rFonts w:ascii="Verdana" w:hAnsi="Verdana" w:cs="Verdana"/>
      <w:i/>
      <w:iCs/>
      <w:sz w:val="14"/>
      <w:szCs w:val="14"/>
    </w:rPr>
  </w:style>
  <w:style w:type="character" w:customStyle="1" w:styleId="FontStyle147">
    <w:name w:val="Font Style147"/>
    <w:basedOn w:val="a0"/>
    <w:uiPriority w:val="99"/>
    <w:rsid w:val="005C0FA6"/>
    <w:rPr>
      <w:rFonts w:ascii="MS Reference Sans Serif" w:hAnsi="MS Reference Sans Serif" w:cs="MS Reference Sans Serif"/>
      <w:b/>
      <w:bCs/>
      <w:sz w:val="8"/>
      <w:szCs w:val="8"/>
    </w:rPr>
  </w:style>
  <w:style w:type="character" w:customStyle="1" w:styleId="FontStyle159">
    <w:name w:val="Font Style159"/>
    <w:basedOn w:val="a0"/>
    <w:uiPriority w:val="99"/>
    <w:rsid w:val="005C0FA6"/>
    <w:rPr>
      <w:rFonts w:ascii="MS Reference Sans Serif" w:hAnsi="MS Reference Sans Serif" w:cs="MS Reference Sans Serif"/>
      <w:sz w:val="18"/>
      <w:szCs w:val="18"/>
    </w:rPr>
  </w:style>
  <w:style w:type="character" w:customStyle="1" w:styleId="FontStyle166">
    <w:name w:val="Font Style166"/>
    <w:basedOn w:val="a0"/>
    <w:uiPriority w:val="99"/>
    <w:rsid w:val="005C0FA6"/>
    <w:rPr>
      <w:rFonts w:ascii="MS Reference Sans Serif" w:hAnsi="MS Reference Sans Serif" w:cs="MS Reference Sans Serif"/>
      <w:b/>
      <w:bCs/>
      <w:i/>
      <w:iCs/>
      <w:spacing w:val="-10"/>
      <w:sz w:val="10"/>
      <w:szCs w:val="10"/>
    </w:rPr>
  </w:style>
  <w:style w:type="paragraph" w:customStyle="1" w:styleId="Style2">
    <w:name w:val="Style2"/>
    <w:basedOn w:val="a"/>
    <w:uiPriority w:val="99"/>
    <w:rsid w:val="005C0FA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MS Reference Sans Serif" w:hAnsi="MS Reference Sans Serif"/>
      <w:sz w:val="24"/>
      <w:szCs w:val="24"/>
    </w:rPr>
  </w:style>
  <w:style w:type="paragraph" w:customStyle="1" w:styleId="Style7">
    <w:name w:val="Style7"/>
    <w:basedOn w:val="a"/>
    <w:uiPriority w:val="99"/>
    <w:rsid w:val="005C0FA6"/>
    <w:pPr>
      <w:widowControl w:val="0"/>
      <w:autoSpaceDE w:val="0"/>
      <w:autoSpaceDN w:val="0"/>
      <w:adjustRightInd w:val="0"/>
      <w:spacing w:after="0" w:line="188" w:lineRule="exact"/>
      <w:jc w:val="both"/>
    </w:pPr>
    <w:rPr>
      <w:rFonts w:ascii="MS Reference Sans Serif" w:hAnsi="MS Reference Sans Serif"/>
      <w:sz w:val="24"/>
      <w:szCs w:val="24"/>
    </w:rPr>
  </w:style>
  <w:style w:type="paragraph" w:customStyle="1" w:styleId="Style10">
    <w:name w:val="Style10"/>
    <w:basedOn w:val="a"/>
    <w:uiPriority w:val="99"/>
    <w:rsid w:val="005C0FA6"/>
    <w:pPr>
      <w:widowControl w:val="0"/>
      <w:autoSpaceDE w:val="0"/>
      <w:autoSpaceDN w:val="0"/>
      <w:adjustRightInd w:val="0"/>
      <w:spacing w:after="0" w:line="202" w:lineRule="exact"/>
      <w:ind w:firstLine="499"/>
      <w:jc w:val="both"/>
    </w:pPr>
    <w:rPr>
      <w:rFonts w:ascii="MS Reference Sans Serif" w:hAnsi="MS Reference Sans Serif"/>
      <w:sz w:val="24"/>
      <w:szCs w:val="24"/>
    </w:rPr>
  </w:style>
  <w:style w:type="paragraph" w:customStyle="1" w:styleId="Style43">
    <w:name w:val="Style43"/>
    <w:basedOn w:val="a"/>
    <w:uiPriority w:val="99"/>
    <w:rsid w:val="005C0FA6"/>
    <w:pPr>
      <w:widowControl w:val="0"/>
      <w:autoSpaceDE w:val="0"/>
      <w:autoSpaceDN w:val="0"/>
      <w:adjustRightInd w:val="0"/>
      <w:spacing w:after="0" w:line="221" w:lineRule="exact"/>
      <w:ind w:hanging="504"/>
      <w:jc w:val="both"/>
    </w:pPr>
    <w:rPr>
      <w:rFonts w:ascii="MS Reference Sans Serif" w:hAnsi="MS Reference Sans Serif"/>
      <w:sz w:val="24"/>
      <w:szCs w:val="24"/>
    </w:rPr>
  </w:style>
  <w:style w:type="paragraph" w:customStyle="1" w:styleId="Style44">
    <w:name w:val="Style44"/>
    <w:basedOn w:val="a"/>
    <w:uiPriority w:val="99"/>
    <w:rsid w:val="005C0FA6"/>
    <w:pPr>
      <w:widowControl w:val="0"/>
      <w:autoSpaceDE w:val="0"/>
      <w:autoSpaceDN w:val="0"/>
      <w:adjustRightInd w:val="0"/>
      <w:spacing w:after="0" w:line="194" w:lineRule="exact"/>
    </w:pPr>
    <w:rPr>
      <w:rFonts w:ascii="MS Reference Sans Serif" w:hAnsi="MS Reference Sans Serif"/>
      <w:sz w:val="24"/>
      <w:szCs w:val="24"/>
    </w:rPr>
  </w:style>
  <w:style w:type="paragraph" w:customStyle="1" w:styleId="Style67">
    <w:name w:val="Style67"/>
    <w:basedOn w:val="a"/>
    <w:uiPriority w:val="99"/>
    <w:rsid w:val="005C0FA6"/>
    <w:pPr>
      <w:widowControl w:val="0"/>
      <w:autoSpaceDE w:val="0"/>
      <w:autoSpaceDN w:val="0"/>
      <w:adjustRightInd w:val="0"/>
      <w:spacing w:after="0" w:line="218" w:lineRule="exact"/>
      <w:ind w:hanging="504"/>
    </w:pPr>
    <w:rPr>
      <w:rFonts w:ascii="MS Reference Sans Serif" w:hAnsi="MS Reference Sans Serif"/>
      <w:sz w:val="24"/>
      <w:szCs w:val="24"/>
    </w:rPr>
  </w:style>
  <w:style w:type="paragraph" w:customStyle="1" w:styleId="Style80">
    <w:name w:val="Style80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</w:pPr>
    <w:rPr>
      <w:rFonts w:ascii="MS Reference Sans Serif" w:hAnsi="MS Reference Sans Serif"/>
      <w:sz w:val="24"/>
      <w:szCs w:val="24"/>
    </w:rPr>
  </w:style>
  <w:style w:type="paragraph" w:customStyle="1" w:styleId="Style87">
    <w:name w:val="Style87"/>
    <w:basedOn w:val="a"/>
    <w:uiPriority w:val="99"/>
    <w:rsid w:val="005C0FA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21">
    <w:name w:val="Font Style121"/>
    <w:basedOn w:val="a0"/>
    <w:uiPriority w:val="99"/>
    <w:rsid w:val="005C0FA6"/>
    <w:rPr>
      <w:rFonts w:ascii="Bookman Old Style" w:hAnsi="Bookman Old Style" w:cs="Bookman Old Style"/>
      <w:i/>
      <w:iCs/>
      <w:sz w:val="12"/>
      <w:szCs w:val="12"/>
    </w:rPr>
  </w:style>
  <w:style w:type="character" w:customStyle="1" w:styleId="FontStyle142">
    <w:name w:val="Font Style142"/>
    <w:basedOn w:val="a0"/>
    <w:uiPriority w:val="99"/>
    <w:rsid w:val="005C0FA6"/>
    <w:rPr>
      <w:rFonts w:ascii="MS Reference Sans Serif" w:hAnsi="MS Reference Sans Serif" w:cs="MS Reference Sans Serif"/>
      <w:sz w:val="16"/>
      <w:szCs w:val="16"/>
    </w:rPr>
  </w:style>
  <w:style w:type="character" w:customStyle="1" w:styleId="FontStyle169">
    <w:name w:val="Font Style169"/>
    <w:basedOn w:val="a0"/>
    <w:uiPriority w:val="99"/>
    <w:rsid w:val="005C0FA6"/>
    <w:rPr>
      <w:rFonts w:ascii="Bookman Old Style" w:hAnsi="Bookman Old Style" w:cs="Bookman Old Style"/>
      <w:spacing w:val="-2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C0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FA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C0FA6"/>
    <w:pPr>
      <w:ind w:left="720"/>
      <w:contextualSpacing/>
    </w:pPr>
  </w:style>
  <w:style w:type="table" w:styleId="a6">
    <w:name w:val="Table Grid"/>
    <w:basedOn w:val="a1"/>
    <w:uiPriority w:val="59"/>
    <w:rsid w:val="005C0F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semiHidden/>
    <w:rsid w:val="00FC639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2013-01-21T04:09:00Z</dcterms:created>
  <dcterms:modified xsi:type="dcterms:W3CDTF">2013-01-21T16:29:00Z</dcterms:modified>
</cp:coreProperties>
</file>